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FA" w:rsidRDefault="00AE48FA" w:rsidP="00AE48F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TASFİYE GİRİŞ TESCİLİNDE İSTENECEK EVRAKLAR</w:t>
      </w:r>
    </w:p>
    <w:p w:rsidR="00AE48FA" w:rsidRDefault="00AE48FA" w:rsidP="00AE48FA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yazılmış 1 (Adet) </w:t>
      </w:r>
      <w:r w:rsidRPr="00437FDA">
        <w:rPr>
          <w:rFonts w:ascii="Verdana" w:hAnsi="Verdana"/>
          <w:sz w:val="18"/>
          <w:szCs w:val="18"/>
        </w:rPr>
        <w:t>Dilekçe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Tasfiye kurulu görev bölümü ve noterden tasdikli </w:t>
      </w:r>
      <w:r w:rsidRPr="00437FDA">
        <w:rPr>
          <w:rFonts w:ascii="Verdana" w:hAnsi="Verdana"/>
          <w:sz w:val="18"/>
          <w:szCs w:val="18"/>
        </w:rPr>
        <w:t>Yetki Kararı</w:t>
      </w:r>
      <w:r>
        <w:rPr>
          <w:rFonts w:ascii="Verdana" w:hAnsi="Verdana"/>
          <w:color w:val="000000"/>
          <w:sz w:val="18"/>
          <w:szCs w:val="18"/>
        </w:rPr>
        <w:t> (</w:t>
      </w:r>
      <w:r w:rsidR="00437FDA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İmza yetkililerine ait İmza Beyannamesi (1 Adet) (Islak İmzalı)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Genel Kurul Toplantı Tutanağının </w:t>
      </w:r>
      <w:r w:rsidR="00437FDA">
        <w:rPr>
          <w:rFonts w:ascii="Verdana" w:hAnsi="Verdana"/>
          <w:color w:val="000000"/>
          <w:sz w:val="18"/>
          <w:szCs w:val="18"/>
        </w:rPr>
        <w:t xml:space="preserve">aslı </w:t>
      </w:r>
      <w:r>
        <w:rPr>
          <w:rFonts w:ascii="Verdana" w:hAnsi="Verdana"/>
          <w:color w:val="000000"/>
          <w:sz w:val="18"/>
          <w:szCs w:val="18"/>
        </w:rPr>
        <w:t>(</w:t>
      </w:r>
      <w:r w:rsidR="00437FDA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Adet)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Divan Heyeti tarafından imzalanmış </w:t>
      </w:r>
      <w:proofErr w:type="spellStart"/>
      <w:r>
        <w:rPr>
          <w:rFonts w:ascii="Verdana" w:hAnsi="Verdana"/>
          <w:color w:val="000000"/>
          <w:sz w:val="18"/>
          <w:szCs w:val="18"/>
        </w:rPr>
        <w:t>hazirun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cetveli (1 Adet asıl)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Hükümet komiseri raporu ve görevlendirme yazısı aslı.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Tasfiyeye giriş bilançosu 1 adet (genel kurulun yapıldığı tarih itibariyle hazırlanmış olacak)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Bilgi Formu 1 Adet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Gündem gazetesi aslı 1 adet</w:t>
      </w:r>
    </w:p>
    <w:p w:rsidR="00AE48FA" w:rsidRDefault="00AE48F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Yönetim kurulu tarafından imzalanmış gündem 1 adet</w:t>
      </w:r>
    </w:p>
    <w:p w:rsidR="00AE48FA" w:rsidRDefault="00437FDA" w:rsidP="00AE48FA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 </w:t>
      </w:r>
      <w:r w:rsidR="00AE48FA">
        <w:rPr>
          <w:rFonts w:ascii="Verdana" w:hAnsi="Verdana"/>
          <w:color w:val="000000"/>
          <w:sz w:val="18"/>
          <w:szCs w:val="18"/>
        </w:rPr>
        <w:t>ilan </w:t>
      </w:r>
      <w:r>
        <w:t>yerel gazete</w:t>
      </w:r>
      <w:bookmarkStart w:id="0" w:name="_GoBack"/>
      <w:bookmarkEnd w:id="0"/>
    </w:p>
    <w:p w:rsidR="00A436A0" w:rsidRPr="00AE48FA" w:rsidRDefault="00A436A0" w:rsidP="00AE48FA"/>
    <w:sectPr w:rsidR="00A436A0" w:rsidRPr="00AE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437FDA"/>
    <w:rsid w:val="004C6008"/>
    <w:rsid w:val="00770BBF"/>
    <w:rsid w:val="00826E3A"/>
    <w:rsid w:val="00A436A0"/>
    <w:rsid w:val="00AE3351"/>
    <w:rsid w:val="00AE48FA"/>
    <w:rsid w:val="00AF34DF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437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437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2019-03-28T16:32:00Z</dcterms:created>
  <dcterms:modified xsi:type="dcterms:W3CDTF">2019-03-30T08:05:00Z</dcterms:modified>
</cp:coreProperties>
</file>